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7F" w:rsidRPr="00A777FF" w:rsidRDefault="0034527F" w:rsidP="0034527F">
      <w:pPr>
        <w:ind w:left="-851" w:right="-567"/>
        <w:jc w:val="center"/>
        <w:rPr>
          <w:b/>
          <w:sz w:val="56"/>
          <w:szCs w:val="56"/>
        </w:rPr>
      </w:pPr>
      <w:r w:rsidRPr="00A777FF">
        <w:rPr>
          <w:b/>
          <w:sz w:val="56"/>
          <w:szCs w:val="56"/>
        </w:rPr>
        <w:t>Lokalna Grupa Działania C.K. Podkarpacie</w:t>
      </w:r>
    </w:p>
    <w:p w:rsidR="0034527F" w:rsidRPr="00FF0AC8" w:rsidRDefault="00B12207" w:rsidP="0034527F">
      <w:pPr>
        <w:ind w:left="-851" w:righ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34527F">
        <w:rPr>
          <w:b/>
          <w:sz w:val="48"/>
          <w:szCs w:val="48"/>
        </w:rPr>
        <w:t>zaprasza</w:t>
      </w:r>
      <w:r w:rsidR="0034527F" w:rsidRPr="00A777FF">
        <w:rPr>
          <w:b/>
          <w:sz w:val="48"/>
          <w:szCs w:val="48"/>
        </w:rPr>
        <w:t xml:space="preserve"> mieszkańców </w:t>
      </w:r>
      <w:r w:rsidR="0034527F" w:rsidRPr="00FF0AC8">
        <w:rPr>
          <w:b/>
          <w:sz w:val="56"/>
          <w:szCs w:val="56"/>
        </w:rPr>
        <w:t>Gminy Czudec</w:t>
      </w:r>
    </w:p>
    <w:p w:rsidR="0034527F" w:rsidRDefault="0034527F" w:rsidP="0034527F">
      <w:pPr>
        <w:ind w:left="-851" w:right="-567"/>
        <w:jc w:val="center"/>
        <w:rPr>
          <w:b/>
          <w:sz w:val="48"/>
          <w:szCs w:val="48"/>
        </w:rPr>
      </w:pPr>
      <w:r w:rsidRPr="00A777FF">
        <w:rPr>
          <w:b/>
          <w:sz w:val="48"/>
          <w:szCs w:val="48"/>
        </w:rPr>
        <w:t xml:space="preserve">na spotkanie konsultacyjne w celu opracowania </w:t>
      </w:r>
    </w:p>
    <w:p w:rsidR="0034527F" w:rsidRDefault="0034527F" w:rsidP="0034527F">
      <w:pPr>
        <w:ind w:left="-851" w:righ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założeń Lokalnej Strategii R</w:t>
      </w:r>
      <w:r w:rsidRPr="00A777FF">
        <w:rPr>
          <w:b/>
          <w:sz w:val="48"/>
          <w:szCs w:val="48"/>
        </w:rPr>
        <w:t xml:space="preserve">ozwoju </w:t>
      </w:r>
    </w:p>
    <w:p w:rsidR="0034527F" w:rsidRDefault="0034527F" w:rsidP="0034527F">
      <w:pPr>
        <w:ind w:left="-851" w:right="-567"/>
        <w:jc w:val="center"/>
        <w:rPr>
          <w:b/>
          <w:sz w:val="48"/>
          <w:szCs w:val="48"/>
        </w:rPr>
      </w:pPr>
      <w:r w:rsidRPr="00A777FF">
        <w:rPr>
          <w:b/>
          <w:sz w:val="48"/>
          <w:szCs w:val="48"/>
        </w:rPr>
        <w:t>na lata 2014-2020</w:t>
      </w:r>
    </w:p>
    <w:p w:rsidR="0034527F" w:rsidRDefault="0034527F" w:rsidP="0034527F">
      <w:pPr>
        <w:ind w:left="-851" w:right="-567"/>
        <w:jc w:val="center"/>
        <w:rPr>
          <w:b/>
          <w:sz w:val="48"/>
          <w:szCs w:val="48"/>
        </w:rPr>
      </w:pPr>
    </w:p>
    <w:p w:rsidR="0034527F" w:rsidRDefault="001A5B57" w:rsidP="001A5B57">
      <w:pPr>
        <w:ind w:left="-851" w:righ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Terminy </w:t>
      </w:r>
      <w:r w:rsidR="0034527F">
        <w:rPr>
          <w:b/>
          <w:sz w:val="48"/>
          <w:szCs w:val="48"/>
        </w:rPr>
        <w:t>spotkań:</w:t>
      </w:r>
    </w:p>
    <w:p w:rsidR="0034527F" w:rsidRPr="000F1202" w:rsidRDefault="000F1202" w:rsidP="000F1202">
      <w:pPr>
        <w:pStyle w:val="Akapitzlist"/>
        <w:numPr>
          <w:ilvl w:val="0"/>
          <w:numId w:val="1"/>
        </w:numPr>
        <w:ind w:right="-567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02.09.2015 - </w:t>
      </w:r>
      <w:r w:rsidR="00C72FD6" w:rsidRPr="000F1202">
        <w:rPr>
          <w:b/>
          <w:sz w:val="48"/>
          <w:szCs w:val="48"/>
        </w:rPr>
        <w:t>Urząd Gminy</w:t>
      </w:r>
      <w:r w:rsidR="00354D79">
        <w:rPr>
          <w:b/>
          <w:sz w:val="48"/>
          <w:szCs w:val="48"/>
        </w:rPr>
        <w:t xml:space="preserve"> w Czudcu,</w:t>
      </w:r>
      <w:r w:rsidR="00C72FD6" w:rsidRPr="000F1202">
        <w:rPr>
          <w:b/>
          <w:sz w:val="48"/>
          <w:szCs w:val="48"/>
        </w:rPr>
        <w:t xml:space="preserve"> </w:t>
      </w:r>
      <w:r w:rsidR="00CE695C">
        <w:rPr>
          <w:b/>
          <w:sz w:val="48"/>
          <w:szCs w:val="48"/>
        </w:rPr>
        <w:t>sala</w:t>
      </w:r>
      <w:r w:rsidR="00C72FD6" w:rsidRPr="000F1202">
        <w:rPr>
          <w:b/>
          <w:sz w:val="48"/>
          <w:szCs w:val="48"/>
        </w:rPr>
        <w:t xml:space="preserve"> </w:t>
      </w:r>
      <w:r w:rsidR="00027ED6" w:rsidRPr="000F1202">
        <w:rPr>
          <w:b/>
          <w:sz w:val="48"/>
          <w:szCs w:val="48"/>
        </w:rPr>
        <w:t>K</w:t>
      </w:r>
      <w:r w:rsidR="00C72FD6" w:rsidRPr="000F1202">
        <w:rPr>
          <w:b/>
          <w:sz w:val="48"/>
          <w:szCs w:val="48"/>
        </w:rPr>
        <w:t xml:space="preserve">ina </w:t>
      </w:r>
      <w:r w:rsidR="00F7675B" w:rsidRPr="000F1202">
        <w:rPr>
          <w:b/>
          <w:sz w:val="48"/>
          <w:szCs w:val="48"/>
        </w:rPr>
        <w:t>„</w:t>
      </w:r>
      <w:r w:rsidR="00C72FD6" w:rsidRPr="000F1202">
        <w:rPr>
          <w:b/>
          <w:sz w:val="48"/>
          <w:szCs w:val="48"/>
        </w:rPr>
        <w:t>Tatry</w:t>
      </w:r>
      <w:r w:rsidR="00F7675B" w:rsidRPr="000F1202">
        <w:rPr>
          <w:b/>
          <w:sz w:val="48"/>
          <w:szCs w:val="48"/>
        </w:rPr>
        <w:t>”</w:t>
      </w:r>
      <w:r w:rsidRPr="000F1202">
        <w:rPr>
          <w:b/>
          <w:sz w:val="48"/>
          <w:szCs w:val="48"/>
        </w:rPr>
        <w:t xml:space="preserve"> </w:t>
      </w:r>
      <w:r w:rsidR="0034527F" w:rsidRPr="000F1202">
        <w:rPr>
          <w:b/>
          <w:sz w:val="48"/>
          <w:szCs w:val="48"/>
        </w:rPr>
        <w:t xml:space="preserve">godz. </w:t>
      </w:r>
      <w:r w:rsidRPr="000F1202">
        <w:rPr>
          <w:b/>
          <w:sz w:val="48"/>
          <w:szCs w:val="48"/>
        </w:rPr>
        <w:t>17.30</w:t>
      </w:r>
    </w:p>
    <w:p w:rsidR="0034527F" w:rsidRPr="000F1202" w:rsidRDefault="0034527F" w:rsidP="000F1202">
      <w:pPr>
        <w:pStyle w:val="Akapitzlist"/>
        <w:numPr>
          <w:ilvl w:val="0"/>
          <w:numId w:val="1"/>
        </w:numPr>
        <w:ind w:right="-567"/>
        <w:rPr>
          <w:b/>
          <w:sz w:val="48"/>
          <w:szCs w:val="48"/>
        </w:rPr>
      </w:pPr>
      <w:r w:rsidRPr="000F1202">
        <w:rPr>
          <w:b/>
          <w:sz w:val="48"/>
          <w:szCs w:val="48"/>
        </w:rPr>
        <w:t xml:space="preserve">04.09.2015 </w:t>
      </w:r>
      <w:r w:rsidR="000F1202">
        <w:rPr>
          <w:b/>
          <w:sz w:val="48"/>
          <w:szCs w:val="48"/>
        </w:rPr>
        <w:t xml:space="preserve">- </w:t>
      </w:r>
      <w:r w:rsidRPr="000F1202">
        <w:rPr>
          <w:b/>
          <w:sz w:val="48"/>
          <w:szCs w:val="48"/>
        </w:rPr>
        <w:t>w budynku Ochotniczej Straży Pożarnej w Pstrągowej</w:t>
      </w:r>
      <w:r w:rsidR="00F7675B" w:rsidRPr="000F1202">
        <w:rPr>
          <w:b/>
          <w:sz w:val="48"/>
          <w:szCs w:val="48"/>
        </w:rPr>
        <w:t xml:space="preserve"> Dolnej</w:t>
      </w:r>
      <w:r w:rsidRPr="000F1202">
        <w:rPr>
          <w:b/>
          <w:sz w:val="48"/>
          <w:szCs w:val="48"/>
        </w:rPr>
        <w:t xml:space="preserve"> godz. 17.30</w:t>
      </w:r>
    </w:p>
    <w:p w:rsidR="0034527F" w:rsidRDefault="0034527F" w:rsidP="0034527F"/>
    <w:p w:rsidR="0034527F" w:rsidRDefault="0034527F" w:rsidP="0034527F"/>
    <w:p w:rsidR="0034527F" w:rsidRPr="00DE7CB2" w:rsidRDefault="0034527F" w:rsidP="00DE7CB2">
      <w:pPr>
        <w:jc w:val="both"/>
        <w:rPr>
          <w:b/>
          <w:sz w:val="24"/>
          <w:szCs w:val="24"/>
        </w:rPr>
      </w:pPr>
      <w:r w:rsidRPr="00DE7CB2">
        <w:rPr>
          <w:b/>
          <w:sz w:val="24"/>
          <w:szCs w:val="24"/>
        </w:rPr>
        <w:t xml:space="preserve">Serdecznie zapraszamy mieszkańców </w:t>
      </w:r>
      <w:r w:rsidR="00B12207">
        <w:rPr>
          <w:b/>
          <w:sz w:val="24"/>
          <w:szCs w:val="24"/>
        </w:rPr>
        <w:t>Gminy Czudec</w:t>
      </w:r>
      <w:r w:rsidRPr="00DE7CB2">
        <w:rPr>
          <w:b/>
          <w:sz w:val="24"/>
          <w:szCs w:val="24"/>
        </w:rPr>
        <w:t xml:space="preserve">: sołtysów, przedsiębiorców, lokalnych liderów, przedstawicieli  JST, ośrodków kultury, Kół </w:t>
      </w:r>
      <w:r w:rsidR="00DE7CB2" w:rsidRPr="00DE7CB2">
        <w:rPr>
          <w:b/>
          <w:sz w:val="24"/>
          <w:szCs w:val="24"/>
        </w:rPr>
        <w:t>Gospodyń</w:t>
      </w:r>
      <w:r w:rsidRPr="00DE7CB2">
        <w:rPr>
          <w:b/>
          <w:sz w:val="24"/>
          <w:szCs w:val="24"/>
        </w:rPr>
        <w:t xml:space="preserve"> Wiejskich, Ochotniczych </w:t>
      </w:r>
      <w:r w:rsidR="00DE7CB2" w:rsidRPr="00DE7CB2">
        <w:rPr>
          <w:b/>
          <w:sz w:val="24"/>
          <w:szCs w:val="24"/>
        </w:rPr>
        <w:t>Straży</w:t>
      </w:r>
      <w:r w:rsidRPr="00DE7CB2">
        <w:rPr>
          <w:b/>
          <w:sz w:val="24"/>
          <w:szCs w:val="24"/>
        </w:rPr>
        <w:t xml:space="preserve"> Pożarnych, stowarzyszeń, fundacji, związków wyznaniowych, rolników, osoby bezrobotne oraz zainteresowanych pozyskiwaniem środków w nowym okresie programowani</w:t>
      </w:r>
      <w:r w:rsidR="00DE7CB2" w:rsidRPr="00DE7CB2">
        <w:rPr>
          <w:b/>
          <w:sz w:val="24"/>
          <w:szCs w:val="24"/>
        </w:rPr>
        <w:t xml:space="preserve">a  2014-2020. Podczas spotkań będziemy chcieli poznać Państwa pomysły,  potrzeby oraz oczekiwania na temat obszarów wymagających wsparcia oraz przedsięwzięć, które mogą zostać dofinansowane w nowym okresie programowania. </w:t>
      </w:r>
    </w:p>
    <w:sectPr w:rsidR="0034527F" w:rsidRPr="00DE7CB2" w:rsidSect="00767C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AE" w:rsidRDefault="00681AAE" w:rsidP="00B011E9">
      <w:pPr>
        <w:spacing w:after="0" w:line="240" w:lineRule="auto"/>
      </w:pPr>
      <w:r>
        <w:separator/>
      </w:r>
    </w:p>
  </w:endnote>
  <w:endnote w:type="continuationSeparator" w:id="0">
    <w:p w:rsidR="00681AAE" w:rsidRDefault="00681AAE" w:rsidP="00B0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E9" w:rsidRDefault="00B12207">
    <w:pPr>
      <w:pStyle w:val="Stopka"/>
    </w:pPr>
    <w:r w:rsidRPr="00B12207">
      <w:rPr>
        <w:noProof/>
        <w:lang w:eastAsia="pl-PL"/>
      </w:rPr>
      <w:drawing>
        <wp:inline distT="0" distB="0" distL="0" distR="0">
          <wp:extent cx="1085850" cy="59959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4627">
      <w:tab/>
    </w:r>
    <w:r w:rsidR="00B011E9" w:rsidRPr="00B011E9">
      <w:rPr>
        <w:noProof/>
        <w:lang w:eastAsia="pl-PL"/>
      </w:rPr>
      <w:drawing>
        <wp:inline distT="0" distB="0" distL="0" distR="0">
          <wp:extent cx="838200" cy="607157"/>
          <wp:effectExtent l="19050" t="0" r="0" b="0"/>
          <wp:docPr id="8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0" cy="619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4627">
      <w:tab/>
    </w:r>
    <w:r w:rsidRPr="00B12207">
      <w:rPr>
        <w:noProof/>
        <w:lang w:eastAsia="pl-PL"/>
      </w:rPr>
      <w:drawing>
        <wp:inline distT="0" distB="0" distL="0" distR="0">
          <wp:extent cx="1182958" cy="600075"/>
          <wp:effectExtent l="19050" t="0" r="0" b="0"/>
          <wp:docPr id="1" name="Obraz 2" descr="http://www.warzywapolowe.pl/wp-content/uploads/2015/07/PROW_2014_202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" name="Picture 2" descr="http://www.warzywapolowe.pl/wp-content/uploads/2015/07/PROW_2014_20201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56" cy="60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72FD6" w:rsidRDefault="00C72FD6" w:rsidP="00314627">
    <w:pPr>
      <w:pStyle w:val="Stopka"/>
      <w:jc w:val="center"/>
      <w:rPr>
        <w:sz w:val="16"/>
        <w:szCs w:val="16"/>
      </w:rPr>
    </w:pPr>
  </w:p>
  <w:p w:rsidR="00314627" w:rsidRPr="00C72FD6" w:rsidRDefault="00314627" w:rsidP="00314627">
    <w:pPr>
      <w:pStyle w:val="Stopka"/>
      <w:jc w:val="center"/>
      <w:rPr>
        <w:sz w:val="14"/>
        <w:szCs w:val="14"/>
      </w:rPr>
    </w:pPr>
    <w:r w:rsidRPr="00314627">
      <w:rPr>
        <w:sz w:val="16"/>
        <w:szCs w:val="16"/>
      </w:rPr>
      <w:t>„</w:t>
    </w:r>
    <w:r w:rsidRPr="00C72FD6">
      <w:rPr>
        <w:sz w:val="14"/>
        <w:szCs w:val="14"/>
      </w:rPr>
      <w:t>Europejski Fundusz Rolny na rzecz Rozwoju Obszarów Wiejskich: Europa Inwestująca w obszary wiejskie”</w:t>
    </w:r>
  </w:p>
  <w:p w:rsidR="00314627" w:rsidRPr="00C72FD6" w:rsidRDefault="00314627" w:rsidP="00314627">
    <w:pPr>
      <w:pStyle w:val="Stopka"/>
      <w:jc w:val="center"/>
      <w:rPr>
        <w:sz w:val="14"/>
        <w:szCs w:val="14"/>
      </w:rPr>
    </w:pPr>
    <w:r w:rsidRPr="00C72FD6">
      <w:rPr>
        <w:sz w:val="14"/>
        <w:szCs w:val="14"/>
      </w:rPr>
      <w:t>Instytucja Zarządzająca PROW 2014 – 2020 – Minister Rolnictwa i Rozwoju Wsi</w:t>
    </w:r>
  </w:p>
  <w:p w:rsidR="00314627" w:rsidRPr="00C72FD6" w:rsidRDefault="00314627" w:rsidP="00314627">
    <w:pPr>
      <w:pStyle w:val="Stopka"/>
      <w:jc w:val="center"/>
      <w:rPr>
        <w:sz w:val="14"/>
        <w:szCs w:val="14"/>
      </w:rPr>
    </w:pPr>
    <w:r w:rsidRPr="00C72FD6">
      <w:rPr>
        <w:sz w:val="14"/>
        <w:szCs w:val="14"/>
      </w:rPr>
      <w:t>Materiał opracowany przez Lokalną Grupę Działania „C.K. Podkarpacie” współfinansowany jest ze środków Unii Europejskiej w ramach działania 19 Wsparcie dla Rozwoju Lokalnego w ramach inicjatywy LEADER Programu Rozwoju Obszarów Wiejskich na lata 2014 - 2020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AE" w:rsidRDefault="00681AAE" w:rsidP="00B011E9">
      <w:pPr>
        <w:spacing w:after="0" w:line="240" w:lineRule="auto"/>
      </w:pPr>
      <w:r>
        <w:separator/>
      </w:r>
    </w:p>
  </w:footnote>
  <w:footnote w:type="continuationSeparator" w:id="0">
    <w:p w:rsidR="00681AAE" w:rsidRDefault="00681AAE" w:rsidP="00B0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20B7D"/>
    <w:multiLevelType w:val="hybridMultilevel"/>
    <w:tmpl w:val="DADE0DEC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4527F"/>
    <w:rsid w:val="000045F4"/>
    <w:rsid w:val="00027ED6"/>
    <w:rsid w:val="0009278E"/>
    <w:rsid w:val="000F1202"/>
    <w:rsid w:val="00121E19"/>
    <w:rsid w:val="00147281"/>
    <w:rsid w:val="001A5B57"/>
    <w:rsid w:val="00314627"/>
    <w:rsid w:val="0034527F"/>
    <w:rsid w:val="00354D79"/>
    <w:rsid w:val="00512653"/>
    <w:rsid w:val="00681AAE"/>
    <w:rsid w:val="006C1ABA"/>
    <w:rsid w:val="006F7942"/>
    <w:rsid w:val="00737A74"/>
    <w:rsid w:val="00767C03"/>
    <w:rsid w:val="007B2802"/>
    <w:rsid w:val="00A04A91"/>
    <w:rsid w:val="00B011E9"/>
    <w:rsid w:val="00B12207"/>
    <w:rsid w:val="00C04FC1"/>
    <w:rsid w:val="00C72FD6"/>
    <w:rsid w:val="00CE695C"/>
    <w:rsid w:val="00DE7CB2"/>
    <w:rsid w:val="00E75240"/>
    <w:rsid w:val="00E8614A"/>
    <w:rsid w:val="00EB1889"/>
    <w:rsid w:val="00F7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0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1E9"/>
  </w:style>
  <w:style w:type="paragraph" w:styleId="Stopka">
    <w:name w:val="footer"/>
    <w:basedOn w:val="Normalny"/>
    <w:link w:val="StopkaZnak"/>
    <w:uiPriority w:val="99"/>
    <w:unhideWhenUsed/>
    <w:rsid w:val="00B0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E9"/>
  </w:style>
  <w:style w:type="paragraph" w:styleId="Tekstdymka">
    <w:name w:val="Balloon Text"/>
    <w:basedOn w:val="Normalny"/>
    <w:link w:val="TekstdymkaZnak"/>
    <w:uiPriority w:val="99"/>
    <w:semiHidden/>
    <w:unhideWhenUsed/>
    <w:rsid w:val="00B0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nierób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</dc:creator>
  <cp:keywords/>
  <dc:description/>
  <cp:lastModifiedBy>CK Podkarpacie</cp:lastModifiedBy>
  <cp:revision>41</cp:revision>
  <cp:lastPrinted>2015-08-25T12:35:00Z</cp:lastPrinted>
  <dcterms:created xsi:type="dcterms:W3CDTF">2015-08-25T10:20:00Z</dcterms:created>
  <dcterms:modified xsi:type="dcterms:W3CDTF">2015-08-25T12:38:00Z</dcterms:modified>
</cp:coreProperties>
</file>